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54" w:rsidRPr="0016613B" w:rsidRDefault="00CB7F5E" w:rsidP="0069106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61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FE4AB5" w:rsidRPr="001661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Работники без гарантий: в чем опасность</w:t>
      </w:r>
      <w:r w:rsidRPr="001661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теневой занятости</w:t>
      </w:r>
      <w:r w:rsidR="00FE4AB5" w:rsidRPr="001661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CB7F5E" w:rsidRPr="0016613B" w:rsidRDefault="00CB7F5E" w:rsidP="0069106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B7F5E" w:rsidRPr="0016613B" w:rsidRDefault="00CB7F5E" w:rsidP="00CB7F5E">
      <w:pPr>
        <w:rPr>
          <w:rFonts w:ascii="Times New Roman" w:hAnsi="Times New Roman" w:cs="Times New Roman"/>
          <w:sz w:val="24"/>
          <w:szCs w:val="24"/>
        </w:rPr>
      </w:pPr>
      <w:r w:rsidRPr="0016613B">
        <w:rPr>
          <w:rFonts w:ascii="Times New Roman" w:hAnsi="Times New Roman" w:cs="Times New Roman"/>
          <w:sz w:val="24"/>
          <w:szCs w:val="24"/>
        </w:rPr>
        <w:t xml:space="preserve">Снижение неформальной занятости и легализация трудовых отношений – это задача, решение которой приобретает сегодня особую значимость для всего населения. </w:t>
      </w:r>
      <w:proofErr w:type="gramStart"/>
      <w:r w:rsidRPr="0016613B">
        <w:rPr>
          <w:rFonts w:ascii="Times New Roman" w:hAnsi="Times New Roman" w:cs="Times New Roman"/>
          <w:sz w:val="24"/>
          <w:szCs w:val="24"/>
        </w:rPr>
        <w:t>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предпринимателя.</w:t>
      </w:r>
      <w:proofErr w:type="gramEnd"/>
    </w:p>
    <w:p w:rsidR="00CB7F5E" w:rsidRPr="0016613B" w:rsidRDefault="00FE4AB5" w:rsidP="00FE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сожалению, подобные практики не только незаконны, но и представляют собой пр</w:t>
      </w:r>
      <w:r w:rsidR="00CB7F5E"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ямое нарушение прав работников.  Э</w:t>
      </w: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ведет к целому ряду проблем:</w:t>
      </w:r>
    </w:p>
    <w:p w:rsidR="00CB7F5E" w:rsidRPr="0016613B" w:rsidRDefault="00CB7F5E" w:rsidP="00FE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7F5E" w:rsidRPr="0016613B" w:rsidRDefault="00CB7F5E" w:rsidP="00CB7F5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оплата труда: работнику не гарантирована своевременная выплата зарплаты, и в случае задержек доказать свою правоту становится практически невозможно;</w:t>
      </w:r>
    </w:p>
    <w:p w:rsidR="00CB7F5E" w:rsidRPr="0016613B" w:rsidRDefault="00CB7F5E" w:rsidP="00CB7F5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F5E" w:rsidRPr="0016613B" w:rsidRDefault="00CB7F5E" w:rsidP="00CB7F5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охрана труда: без должного оформления работодатель не несет ответственности за безопасность на рабочем месте;</w:t>
      </w:r>
    </w:p>
    <w:p w:rsidR="00CB7F5E" w:rsidRPr="0016613B" w:rsidRDefault="00CB7F5E" w:rsidP="00CB7F5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AB5" w:rsidRPr="0016613B" w:rsidRDefault="00CB7F5E" w:rsidP="00CB7F5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пенсионные права: отсутствие документально подтвержденного страхового стажа осложняет формирование пенсионных прав, что приведет к финансовым сложностям в старости.</w:t>
      </w: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4AB5" w:rsidRPr="0016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4AB5"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что наиболее важно, работники, находящиеся в теневой занятости, могут быть уволены в любой момент, без выплаты расчетов и без каких-либо социальных гарантий.</w:t>
      </w:r>
    </w:p>
    <w:p w:rsidR="00FE4AB5" w:rsidRPr="0016613B" w:rsidRDefault="00FE4AB5" w:rsidP="00FE4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AB5" w:rsidRPr="0016613B" w:rsidRDefault="00FE4AB5" w:rsidP="00FE4A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Работайте официально — на портале "Работа России" </w:t>
      </w:r>
      <w:hyperlink r:id="rId5" w:tgtFrame="_blank" w:history="1">
        <w:proofErr w:type="spellStart"/>
        <w:r w:rsidRPr="0016613B">
          <w:rPr>
            <w:rFonts w:ascii="Times New Roman" w:eastAsia="Times New Roman" w:hAnsi="Times New Roman" w:cs="Times New Roman"/>
            <w:color w:val="2A5885"/>
            <w:sz w:val="24"/>
            <w:szCs w:val="24"/>
            <w:lang w:eastAsia="ru-RU"/>
          </w:rPr>
          <w:t>trudvsem.ru</w:t>
        </w:r>
        <w:proofErr w:type="spellEnd"/>
      </w:hyperlink>
      <w:r w:rsidRPr="00166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только официальные вакансии!</w:t>
      </w:r>
    </w:p>
    <w:p w:rsidR="00FE4AB5" w:rsidRPr="0016613B" w:rsidRDefault="00FE4AB5" w:rsidP="00CB7F5E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3D54" w:rsidRDefault="00A03D54" w:rsidP="00CB7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613B">
        <w:rPr>
          <w:rFonts w:ascii="Times New Roman" w:hAnsi="Times New Roman" w:cs="Times New Roman"/>
          <w:sz w:val="24"/>
          <w:szCs w:val="24"/>
        </w:rPr>
        <w:t>Уважаемые граждане, по вопросам  использования нелегальной рабочей силы, несвоевременной выплаты заработной платы и использования «серых» схем оплаты труда, обращайтесь за консультацией  по бесплатному телефону горячей линии  Главного управления по труду и занятости населения Челябинской области 8 800 444 80 88,  по вопросам незаконного получения пособия в ОКУ ЦЗН г. Златоуста                       по тел. 8 (3513) 62-17-16,  62-04-19.</w:t>
      </w:r>
      <w:proofErr w:type="gramEnd"/>
    </w:p>
    <w:p w:rsidR="0016613B" w:rsidRPr="0016613B" w:rsidRDefault="0016613B" w:rsidP="00CB7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7F5E" w:rsidRPr="0016613B" w:rsidRDefault="00CB7F5E" w:rsidP="00CB7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13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6613B">
        <w:rPr>
          <w:rFonts w:ascii="Times New Roman" w:hAnsi="Times New Roman" w:cs="Times New Roman"/>
          <w:sz w:val="24"/>
          <w:szCs w:val="24"/>
        </w:rPr>
        <w:t>Центрзанятостинаселени</w:t>
      </w:r>
      <w:r w:rsidR="000C27CD" w:rsidRPr="0016613B">
        <w:rPr>
          <w:rFonts w:ascii="Times New Roman" w:hAnsi="Times New Roman" w:cs="Times New Roman"/>
          <w:sz w:val="24"/>
          <w:szCs w:val="24"/>
        </w:rPr>
        <w:t>ягЗлатоуста</w:t>
      </w:r>
      <w:proofErr w:type="spellEnd"/>
    </w:p>
    <w:p w:rsidR="000C27CD" w:rsidRPr="0016613B" w:rsidRDefault="000C27CD" w:rsidP="00CB7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13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6613B">
        <w:rPr>
          <w:rFonts w:ascii="Times New Roman" w:hAnsi="Times New Roman" w:cs="Times New Roman"/>
          <w:sz w:val="24"/>
          <w:szCs w:val="24"/>
        </w:rPr>
        <w:t>Нет_теневойзанятости</w:t>
      </w:r>
      <w:proofErr w:type="spellEnd"/>
    </w:p>
    <w:p w:rsidR="00A03D54" w:rsidRPr="0016613B" w:rsidRDefault="00A03D54" w:rsidP="00CB7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13B">
        <w:rPr>
          <w:rFonts w:ascii="Times New Roman" w:hAnsi="Times New Roman" w:cs="Times New Roman"/>
          <w:sz w:val="24"/>
          <w:szCs w:val="24"/>
        </w:rPr>
        <w:t>Фото</w:t>
      </w:r>
      <w:r w:rsidR="0069367A">
        <w:rPr>
          <w:rFonts w:ascii="Times New Roman" w:hAnsi="Times New Roman" w:cs="Times New Roman"/>
          <w:sz w:val="24"/>
          <w:szCs w:val="24"/>
        </w:rPr>
        <w:t xml:space="preserve"> взято </w:t>
      </w:r>
      <w:r w:rsidRPr="0016613B">
        <w:rPr>
          <w:rFonts w:ascii="Times New Roman" w:hAnsi="Times New Roman" w:cs="Times New Roman"/>
          <w:sz w:val="24"/>
          <w:szCs w:val="24"/>
        </w:rPr>
        <w:t>из сети интернет</w:t>
      </w:r>
    </w:p>
    <w:p w:rsidR="00A03D54" w:rsidRPr="00A03D54" w:rsidRDefault="0016613B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1" type="#_x0000_t75" style="width:302.25pt;height:201.75pt">
            <v:imagedata r:id="rId6" o:title="НЕФОРМ"/>
          </v:shape>
        </w:pict>
      </w:r>
    </w:p>
    <w:sectPr w:rsidR="00A03D54" w:rsidRPr="00A03D54" w:rsidSect="00A03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40" type="#_x0000_t75" alt="👌" style="width:12pt;height:12pt;visibility:visible;mso-wrap-style:square" o:bullet="t">
        <v:imagedata r:id="rId1" o:title="👌"/>
      </v:shape>
    </w:pict>
  </w:numPicBullet>
  <w:abstractNum w:abstractNumId="0">
    <w:nsid w:val="64224A2F"/>
    <w:multiLevelType w:val="hybridMultilevel"/>
    <w:tmpl w:val="3E827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067"/>
    <w:rsid w:val="000C27CD"/>
    <w:rsid w:val="0016613B"/>
    <w:rsid w:val="003E70F9"/>
    <w:rsid w:val="00691067"/>
    <w:rsid w:val="0069367A"/>
    <w:rsid w:val="008E12CB"/>
    <w:rsid w:val="00A03D54"/>
    <w:rsid w:val="00AA443F"/>
    <w:rsid w:val="00AC4592"/>
    <w:rsid w:val="00AE0059"/>
    <w:rsid w:val="00CB7F5E"/>
    <w:rsid w:val="00F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A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A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7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%3A%2F%2Ftrudvsem.ru&amp;utf=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6</cp:revision>
  <dcterms:created xsi:type="dcterms:W3CDTF">2025-08-04T06:05:00Z</dcterms:created>
  <dcterms:modified xsi:type="dcterms:W3CDTF">2025-08-04T06:30:00Z</dcterms:modified>
</cp:coreProperties>
</file>